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4C" w:rsidRDefault="00DC6709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</w:p>
    <w:p w:rsidR="000E644C" w:rsidRDefault="00DC6709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宁夏大学新华学院202</w:t>
      </w:r>
      <w:r w:rsidR="00547406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届优秀毕业论文（设计）作者、优秀毕业论文（设计）指导教师名单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一、优秀毕业论文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（</w:t>
      </w:r>
      <w:r w:rsidR="00AF2F4F"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  <w:t>87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名）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英 </w:t>
      </w: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 xml:space="preserve"> 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语  专  业：</w:t>
      </w:r>
      <w:r w:rsidR="00547406">
        <w:rPr>
          <w:rFonts w:ascii="宋体" w:hAnsi="宋体" w:cs="宋体" w:hint="eastAsia"/>
          <w:bCs/>
          <w:sz w:val="28"/>
          <w:szCs w:val="28"/>
        </w:rPr>
        <w:t>马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研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贺于宁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马金花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杨兰兰</w:t>
      </w:r>
    </w:p>
    <w:p w:rsidR="00547406" w:rsidRDefault="00DC6709">
      <w:pPr>
        <w:spacing w:line="360" w:lineRule="auto"/>
        <w:ind w:leftChars="304" w:left="3208" w:hangingChars="800" w:hanging="2570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汉语言文学专业：</w:t>
      </w:r>
      <w:r w:rsidR="00547406">
        <w:rPr>
          <w:rFonts w:ascii="宋体" w:hAnsi="宋体" w:cs="宋体" w:hint="eastAsia"/>
          <w:bCs/>
          <w:sz w:val="28"/>
          <w:szCs w:val="28"/>
        </w:rPr>
        <w:t>蔡冰砚</w:t>
      </w:r>
      <w:r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范光莲</w:t>
      </w:r>
      <w:r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张琴茜</w:t>
      </w:r>
      <w:r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郭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惠</w:t>
      </w:r>
      <w:r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</w:p>
    <w:p w:rsidR="000E644C" w:rsidRPr="00CE3C65" w:rsidRDefault="00547406" w:rsidP="00547406">
      <w:pPr>
        <w:spacing w:line="360" w:lineRule="auto"/>
        <w:ind w:leftChars="304" w:left="2878" w:hangingChars="800" w:hanging="2240"/>
        <w:rPr>
          <w:rStyle w:val="a3"/>
          <w:rFonts w:ascii="仿宋" w:eastAsia="仿宋" w:hAnsi="仿宋"/>
        </w:rPr>
      </w:pPr>
      <w:r>
        <w:rPr>
          <w:rFonts w:ascii="宋体" w:hAnsi="宋体" w:cs="宋体" w:hint="eastAsia"/>
          <w:bCs/>
          <w:sz w:val="28"/>
          <w:szCs w:val="28"/>
        </w:rPr>
        <w:t>韩秀秀</w:t>
      </w:r>
      <w:r w:rsidR="00DC6709"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宋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芳</w:t>
      </w:r>
      <w:r w:rsidR="00DC6709"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叶炜敏</w:t>
      </w:r>
      <w:r w:rsidR="00DC6709"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邹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萌</w:t>
      </w:r>
      <w:r w:rsidR="00DC6709"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韩亚洁</w:t>
      </w:r>
      <w:r w:rsidR="00DC6709" w:rsidRPr="00CE3C65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张俊杰</w:t>
      </w:r>
    </w:p>
    <w:p w:rsidR="000E644C" w:rsidRDefault="00DC6709">
      <w:pPr>
        <w:spacing w:line="360" w:lineRule="auto"/>
        <w:ind w:left="3213" w:hangingChars="1000" w:hanging="3213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pacing w:val="-2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    法  学  专  业：</w:t>
      </w:r>
      <w:r w:rsidR="00547406">
        <w:rPr>
          <w:rFonts w:ascii="宋体" w:hAnsi="宋体" w:cs="宋体" w:hint="eastAsia"/>
          <w:bCs/>
          <w:sz w:val="28"/>
          <w:szCs w:val="28"/>
        </w:rPr>
        <w:t>尹沛文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何勇龙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bookmarkStart w:id="0" w:name="_GoBack"/>
      <w:bookmarkEnd w:id="0"/>
      <w:r w:rsidR="00547406">
        <w:rPr>
          <w:rFonts w:ascii="宋体" w:hAnsi="宋体" w:cs="宋体" w:hint="eastAsia"/>
          <w:bCs/>
          <w:sz w:val="28"/>
          <w:szCs w:val="28"/>
        </w:rPr>
        <w:t>马梦寒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邱艺歌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</w:p>
    <w:p w:rsidR="000E644C" w:rsidRDefault="00547406">
      <w:pPr>
        <w:spacing w:line="360" w:lineRule="auto"/>
        <w:ind w:leftChars="300" w:left="2590" w:hangingChars="700" w:hanging="1960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pacing w:val="-20"/>
          <w:sz w:val="32"/>
          <w:szCs w:val="32"/>
        </w:rPr>
      </w:pPr>
      <w:r>
        <w:rPr>
          <w:rFonts w:ascii="宋体" w:hAnsi="宋体" w:cs="宋体" w:hint="eastAsia"/>
          <w:bCs/>
          <w:sz w:val="28"/>
          <w:szCs w:val="28"/>
        </w:rPr>
        <w:t>汪宗霄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武雨珂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张艳清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丁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娜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王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鑫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新  闻  专  业：</w:t>
      </w:r>
      <w:r w:rsidR="00547406">
        <w:rPr>
          <w:rFonts w:ascii="宋体" w:hAnsi="宋体" w:cs="宋体" w:hint="eastAsia"/>
          <w:bCs/>
          <w:sz w:val="28"/>
          <w:szCs w:val="28"/>
        </w:rPr>
        <w:t>汤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昊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张馨丹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王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硕</w:t>
      </w:r>
    </w:p>
    <w:p w:rsidR="00547406" w:rsidRDefault="00547406" w:rsidP="00547406">
      <w:pPr>
        <w:spacing w:line="480" w:lineRule="auto"/>
        <w:ind w:firstLineChars="200" w:firstLine="643"/>
        <w:jc w:val="left"/>
        <w:rPr>
          <w:rFonts w:ascii="宋体" w:hAnsi="宋体" w:cs="宋体"/>
          <w:bCs/>
          <w:sz w:val="28"/>
          <w:szCs w:val="28"/>
        </w:rPr>
      </w:pPr>
      <w:r w:rsidRPr="00547406"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学前教育专业</w:t>
      </w:r>
      <w:r w:rsidRPr="00547406"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何晓燕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王小港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马郅津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刘嘉欣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马思敏</w:t>
      </w:r>
    </w:p>
    <w:p w:rsidR="00547406" w:rsidRDefault="00547406" w:rsidP="00547406">
      <w:pPr>
        <w:spacing w:line="480" w:lineRule="auto"/>
        <w:ind w:firstLineChars="200" w:firstLine="560"/>
        <w:jc w:val="left"/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Cs/>
          <w:sz w:val="28"/>
          <w:szCs w:val="28"/>
        </w:rPr>
        <w:t>郭梓瑶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李雲雲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周皓澜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丁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雪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勉小琪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苏凡丽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电子信息工程专业</w:t>
      </w: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丁雨欣</w:t>
      </w:r>
      <w:r w:rsidR="000B4583">
        <w:rPr>
          <w:rFonts w:ascii="宋体" w:hAnsi="宋体" w:cs="宋体" w:hint="eastAsia"/>
          <w:bCs/>
          <w:color w:val="000000" w:themeColor="text1"/>
          <w:sz w:val="28"/>
          <w:szCs w:val="28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王</w:t>
      </w:r>
      <w:r w:rsidR="000B4583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兰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计算机科学与技术专业</w:t>
      </w: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唐梦童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刘璐婷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顾</w:t>
      </w:r>
      <w:r w:rsidR="000B4583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军</w:t>
      </w:r>
    </w:p>
    <w:p w:rsidR="000E644C" w:rsidRDefault="000B4583">
      <w:pPr>
        <w:spacing w:line="480" w:lineRule="auto"/>
        <w:ind w:firstLineChars="200" w:firstLine="560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杨俊梅</w:t>
      </w:r>
      <w:r w:rsidR="00DC6709"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马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燕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网络工程专业</w:t>
      </w: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李文强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pacing w:val="-20"/>
          <w:sz w:val="32"/>
          <w:szCs w:val="32"/>
        </w:rPr>
      </w:pPr>
      <w:r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电气工程及其自动化专业</w:t>
      </w: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滕卫博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范宸源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杨鸿宇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</w:p>
    <w:p w:rsidR="000E644C" w:rsidRDefault="000B4583">
      <w:pPr>
        <w:spacing w:line="480" w:lineRule="auto"/>
        <w:ind w:firstLineChars="200" w:firstLine="560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宋佳辉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、</w:t>
      </w:r>
      <w:r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徐景辉</w:t>
      </w:r>
    </w:p>
    <w:p w:rsidR="000E644C" w:rsidRDefault="00DC6709">
      <w:pPr>
        <w:spacing w:line="480" w:lineRule="auto"/>
        <w:ind w:firstLineChars="200" w:firstLine="643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pacing w:val="-20"/>
          <w:sz w:val="32"/>
          <w:szCs w:val="32"/>
        </w:rPr>
      </w:pPr>
      <w:r>
        <w:rPr>
          <w:rStyle w:val="a3"/>
          <w:rFonts w:ascii="仿宋" w:eastAsia="仿宋" w:hAnsi="仿宋" w:cs="仿宋_GB2312"/>
          <w:bCs/>
          <w:color w:val="000000" w:themeColor="text1"/>
          <w:sz w:val="32"/>
          <w:szCs w:val="32"/>
        </w:rPr>
        <w:t>数学与应用数学专业</w:t>
      </w: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张彬彬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魏</w:t>
      </w:r>
      <w:r w:rsidR="000B4583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倩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别</w:t>
      </w:r>
      <w:r w:rsidR="000B4583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佳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  <w:r w:rsidR="000B4583" w:rsidRPr="005E0716">
        <w:rPr>
          <w:rFonts w:ascii="宋体" w:hAnsi="宋体" w:cs="宋体" w:hint="eastAsia"/>
          <w:bCs/>
          <w:color w:val="000000" w:themeColor="text1"/>
          <w:sz w:val="28"/>
          <w:szCs w:val="28"/>
        </w:rPr>
        <w:t>杨佳慧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土木工程专业：</w:t>
      </w:r>
      <w:r w:rsidR="000B4583">
        <w:rPr>
          <w:rFonts w:ascii="宋体" w:hAnsi="宋体" w:cs="宋体" w:hint="eastAsia"/>
          <w:bCs/>
          <w:sz w:val="28"/>
          <w:szCs w:val="28"/>
        </w:rPr>
        <w:t>李建兴</w:t>
      </w:r>
      <w:r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罗  成</w:t>
      </w:r>
      <w:r w:rsidR="000B4583">
        <w:rPr>
          <w:rFonts w:ascii="宋体" w:hAnsi="宋体" w:cs="宋体" w:hint="eastAsia"/>
          <w:bCs/>
          <w:sz w:val="28"/>
          <w:szCs w:val="28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高海江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/>
          <w:bCs/>
          <w:sz w:val="32"/>
          <w:szCs w:val="32"/>
        </w:rPr>
        <w:t>工程管理专业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  <w:r w:rsidR="000B4583">
        <w:rPr>
          <w:rFonts w:ascii="宋体" w:hAnsi="宋体" w:cs="宋体" w:hint="eastAsia"/>
          <w:bCs/>
          <w:sz w:val="28"/>
          <w:szCs w:val="28"/>
        </w:rPr>
        <w:t>穆守萍</w:t>
      </w:r>
      <w:r w:rsidR="000B4583">
        <w:rPr>
          <w:rFonts w:ascii="宋体" w:hAnsi="宋体" w:cs="宋体" w:hint="eastAsia"/>
          <w:bCs/>
          <w:sz w:val="28"/>
          <w:szCs w:val="28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闫维莹</w:t>
      </w:r>
      <w:r w:rsidR="000B4583">
        <w:rPr>
          <w:rFonts w:ascii="宋体" w:hAnsi="宋体" w:cs="宋体" w:hint="eastAsia"/>
          <w:bCs/>
          <w:sz w:val="28"/>
          <w:szCs w:val="28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张  雪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32"/>
          <w:szCs w:val="32"/>
        </w:rPr>
        <w:lastRenderedPageBreak/>
        <w:t>机械工程专业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  <w:r w:rsidR="000B4583">
        <w:rPr>
          <w:rFonts w:ascii="宋体" w:hAnsi="宋体" w:cs="宋体" w:hint="eastAsia"/>
          <w:bCs/>
          <w:sz w:val="28"/>
          <w:szCs w:val="28"/>
        </w:rPr>
        <w:t>杨正林</w:t>
      </w:r>
      <w:r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马  钊</w:t>
      </w:r>
      <w:r w:rsidR="000B4583">
        <w:rPr>
          <w:rFonts w:ascii="宋体" w:hAnsi="宋体" w:cs="宋体" w:hint="eastAsia"/>
          <w:bCs/>
          <w:sz w:val="28"/>
          <w:szCs w:val="28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杨天理</w:t>
      </w:r>
    </w:p>
    <w:p w:rsidR="000B4583" w:rsidRPr="000B4583" w:rsidRDefault="000B4583">
      <w:pPr>
        <w:spacing w:line="480" w:lineRule="auto"/>
        <w:ind w:firstLineChars="200" w:firstLine="643"/>
        <w:jc w:val="left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0B4583">
        <w:rPr>
          <w:rFonts w:ascii="仿宋" w:eastAsia="仿宋" w:hAnsi="仿宋" w:cs="宋体"/>
          <w:b/>
          <w:bCs/>
          <w:sz w:val="32"/>
          <w:szCs w:val="32"/>
        </w:rPr>
        <w:t>化学工程与工艺专业</w:t>
      </w:r>
      <w:r w:rsidRPr="000B4583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袁小云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田彦涛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生物技术专业：</w:t>
      </w:r>
      <w:r w:rsidR="000B4583">
        <w:rPr>
          <w:rFonts w:ascii="宋体" w:hAnsi="宋体" w:cs="宋体" w:hint="eastAsia"/>
          <w:bCs/>
          <w:sz w:val="28"/>
          <w:szCs w:val="28"/>
        </w:rPr>
        <w:t>买春霖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电子商务专业：</w:t>
      </w:r>
      <w:r w:rsidR="00961AE3">
        <w:rPr>
          <w:rFonts w:ascii="宋体" w:hAnsi="宋体" w:cs="宋体" w:hint="eastAsia"/>
          <w:sz w:val="28"/>
          <w:szCs w:val="28"/>
        </w:rPr>
        <w:t>李  莹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常琬婷</w:t>
      </w:r>
    </w:p>
    <w:p w:rsidR="000E644C" w:rsidRPr="0045722A" w:rsidRDefault="00DC6709">
      <w:pPr>
        <w:spacing w:line="480" w:lineRule="auto"/>
        <w:ind w:firstLineChars="200" w:firstLine="643"/>
        <w:jc w:val="left"/>
        <w:rPr>
          <w:rFonts w:ascii="华文楷体" w:eastAsia="华文楷体" w:hAnsi="华文楷体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信息管理与信息系统专业：</w:t>
      </w:r>
      <w:r w:rsidR="00961AE3">
        <w:rPr>
          <w:rFonts w:ascii="宋体" w:hAnsi="宋体" w:cs="宋体" w:hint="eastAsia"/>
          <w:sz w:val="28"/>
          <w:szCs w:val="28"/>
        </w:rPr>
        <w:t>邢旭丰</w:t>
      </w:r>
      <w:r w:rsidR="00961AE3">
        <w:rPr>
          <w:rFonts w:ascii="宋体" w:hAnsi="宋体" w:cs="宋体" w:hint="eastAsia"/>
          <w:sz w:val="28"/>
          <w:szCs w:val="28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马小花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工商管理专业：</w:t>
      </w:r>
      <w:r w:rsidR="00961AE3">
        <w:rPr>
          <w:rFonts w:ascii="宋体" w:hAnsi="宋体" w:cs="宋体" w:hint="eastAsia"/>
          <w:sz w:val="28"/>
          <w:szCs w:val="28"/>
        </w:rPr>
        <w:t>刘  芳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陈  佳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马星玥</w:t>
      </w:r>
      <w:r w:rsidR="00961AE3">
        <w:rPr>
          <w:rFonts w:ascii="宋体" w:hAnsi="宋体" w:cs="宋体" w:hint="eastAsia"/>
          <w:sz w:val="28"/>
          <w:szCs w:val="28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刘  敏</w:t>
      </w:r>
    </w:p>
    <w:p w:rsidR="000E644C" w:rsidRDefault="00DC6709">
      <w:pPr>
        <w:spacing w:line="480" w:lineRule="auto"/>
        <w:ind w:firstLineChars="200" w:firstLine="643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  <w:t>物流管理专业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郝  萌</w:t>
      </w:r>
      <w:r w:rsidR="00961AE3">
        <w:rPr>
          <w:rFonts w:ascii="宋体" w:hAnsi="宋体" w:cs="宋体" w:hint="eastAsia"/>
          <w:sz w:val="28"/>
          <w:szCs w:val="28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马立云</w:t>
      </w:r>
      <w:r w:rsidR="00961AE3">
        <w:rPr>
          <w:rFonts w:ascii="宋体" w:hAnsi="宋体" w:cs="宋体" w:hint="eastAsia"/>
          <w:sz w:val="28"/>
          <w:szCs w:val="28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张一帆</w:t>
      </w:r>
    </w:p>
    <w:p w:rsidR="000E644C" w:rsidRPr="00F16BD9" w:rsidRDefault="00DC6709">
      <w:pPr>
        <w:spacing w:line="480" w:lineRule="auto"/>
        <w:ind w:firstLineChars="200" w:firstLine="643"/>
        <w:jc w:val="left"/>
        <w:rPr>
          <w:rFonts w:ascii="华文楷体" w:eastAsia="华文楷体" w:hAnsi="华文楷体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财务管理专业：</w:t>
      </w:r>
      <w:r w:rsidR="00961AE3">
        <w:rPr>
          <w:rFonts w:ascii="宋体" w:hAnsi="宋体" w:cs="宋体" w:hint="eastAsia"/>
          <w:sz w:val="28"/>
          <w:szCs w:val="28"/>
        </w:rPr>
        <w:t>杨  扬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丁小飞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李  雪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芦  芸</w:t>
      </w:r>
      <w:r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</w:p>
    <w:p w:rsidR="000E644C" w:rsidRDefault="00961AE3">
      <w:pPr>
        <w:spacing w:line="480" w:lineRule="auto"/>
        <w:ind w:firstLineChars="200" w:firstLine="56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李  晶</w:t>
      </w:r>
      <w:r w:rsidR="00DC6709"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sz w:val="28"/>
          <w:szCs w:val="28"/>
        </w:rPr>
        <w:t>陈腾飞</w:t>
      </w:r>
      <w:r w:rsidR="00DC6709"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sz w:val="28"/>
          <w:szCs w:val="28"/>
        </w:rPr>
        <w:t>张  越</w:t>
      </w:r>
      <w:r w:rsidR="00DC6709"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sz w:val="28"/>
          <w:szCs w:val="28"/>
        </w:rPr>
        <w:t>陆  琪</w:t>
      </w:r>
      <w:r w:rsidR="00DC6709"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sz w:val="28"/>
          <w:szCs w:val="28"/>
        </w:rPr>
        <w:t>张睿民</w:t>
      </w:r>
      <w:r w:rsidR="00DC6709" w:rsidRPr="00F16BD9">
        <w:rPr>
          <w:rFonts w:ascii="华文楷体" w:eastAsia="华文楷体" w:hAnsi="华文楷体" w:cs="仿宋_GB2312" w:hint="eastAsia"/>
          <w:bCs/>
          <w:color w:val="000000" w:themeColor="text1"/>
          <w:sz w:val="32"/>
          <w:szCs w:val="32"/>
        </w:rPr>
        <w:t>、</w:t>
      </w:r>
      <w:r>
        <w:rPr>
          <w:rFonts w:ascii="宋体" w:hAnsi="宋体" w:cs="宋体" w:hint="eastAsia"/>
          <w:sz w:val="28"/>
          <w:szCs w:val="28"/>
        </w:rPr>
        <w:t>姬  莉</w:t>
      </w:r>
    </w:p>
    <w:p w:rsidR="000E644C" w:rsidRDefault="00DC6709">
      <w:pPr>
        <w:numPr>
          <w:ilvl w:val="0"/>
          <w:numId w:val="1"/>
        </w:numPr>
        <w:spacing w:line="480" w:lineRule="auto"/>
        <w:ind w:firstLineChars="200" w:firstLine="643"/>
        <w:jc w:val="left"/>
        <w:rPr>
          <w:rStyle w:val="a3"/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 w:hint="eastAsia"/>
          <w:color w:val="000000" w:themeColor="text1"/>
          <w:sz w:val="32"/>
          <w:szCs w:val="32"/>
        </w:rPr>
        <w:t>优秀指导教师</w:t>
      </w:r>
      <w:r>
        <w:rPr>
          <w:rStyle w:val="a3"/>
          <w:rFonts w:ascii="仿宋" w:eastAsia="仿宋" w:hAnsi="仿宋" w:cs="仿宋_GB2312" w:hint="eastAsia"/>
          <w:b w:val="0"/>
          <w:color w:val="000000" w:themeColor="text1"/>
          <w:sz w:val="32"/>
          <w:szCs w:val="32"/>
        </w:rPr>
        <w:t>（</w:t>
      </w:r>
      <w:r w:rsidR="00961AE3">
        <w:rPr>
          <w:rStyle w:val="a3"/>
          <w:rFonts w:ascii="仿宋" w:eastAsia="仿宋" w:hAnsi="仿宋" w:cs="仿宋_GB2312"/>
          <w:b w:val="0"/>
          <w:color w:val="000000" w:themeColor="text1"/>
          <w:sz w:val="32"/>
          <w:szCs w:val="32"/>
        </w:rPr>
        <w:t>30</w:t>
      </w:r>
      <w:r>
        <w:rPr>
          <w:rStyle w:val="a3"/>
          <w:rFonts w:ascii="仿宋" w:eastAsia="仿宋" w:hAnsi="仿宋" w:cs="仿宋_GB2312" w:hint="eastAsia"/>
          <w:b w:val="0"/>
          <w:color w:val="000000" w:themeColor="text1"/>
          <w:sz w:val="32"/>
          <w:szCs w:val="32"/>
        </w:rPr>
        <w:t>名）</w:t>
      </w:r>
    </w:p>
    <w:p w:rsidR="000E644C" w:rsidRDefault="00DC6709">
      <w:pPr>
        <w:ind w:firstLineChars="200" w:firstLine="643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英  语  专  业：</w:t>
      </w:r>
      <w:r w:rsidR="00547406">
        <w:rPr>
          <w:rFonts w:ascii="宋体" w:hAnsi="宋体" w:cs="宋体" w:hint="eastAsia"/>
          <w:bCs/>
          <w:sz w:val="28"/>
          <w:szCs w:val="28"/>
        </w:rPr>
        <w:t>吕春敏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田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洁</w:t>
      </w:r>
    </w:p>
    <w:p w:rsidR="000E644C" w:rsidRDefault="00DC6709">
      <w:pPr>
        <w:spacing w:line="360" w:lineRule="auto"/>
        <w:ind w:firstLine="641"/>
        <w:jc w:val="left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汉语言文学专业：</w:t>
      </w:r>
      <w:r w:rsidR="00547406">
        <w:rPr>
          <w:rFonts w:ascii="宋体" w:hAnsi="宋体" w:cs="宋体" w:hint="eastAsia"/>
          <w:bCs/>
          <w:sz w:val="28"/>
          <w:szCs w:val="28"/>
        </w:rPr>
        <w:t>胡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 w:rsidRPr="00547406">
        <w:rPr>
          <w:rFonts w:ascii="宋体" w:hAnsi="宋体" w:cs="宋体" w:hint="eastAsia"/>
          <w:bCs/>
          <w:sz w:val="28"/>
          <w:szCs w:val="28"/>
        </w:rPr>
        <w:t>洁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杨小厉</w:t>
      </w:r>
      <w:r>
        <w:rPr>
          <w:rStyle w:val="a3"/>
          <w:rFonts w:ascii="仿宋" w:eastAsia="仿宋" w:hAnsi="仿宋" w:cs="仿宋_GB2312" w:hint="eastAsia"/>
          <w:b w:val="0"/>
          <w:bCs/>
          <w:color w:val="000000" w:themeColor="text1"/>
          <w:sz w:val="32"/>
          <w:szCs w:val="32"/>
        </w:rPr>
        <w:t>、陈 静</w:t>
      </w:r>
    </w:p>
    <w:p w:rsidR="000E644C" w:rsidRDefault="00DC6709">
      <w:pPr>
        <w:spacing w:line="360" w:lineRule="auto"/>
        <w:ind w:firstLineChars="200" w:firstLine="643"/>
        <w:rPr>
          <w:rStyle w:val="a3"/>
          <w:rFonts w:ascii="仿宋" w:eastAsia="仿宋" w:hAnsi="仿宋" w:cs="仿宋_GB2312"/>
          <w:b w:val="0"/>
          <w:bCs/>
          <w:color w:val="FF0000"/>
          <w:sz w:val="32"/>
          <w:szCs w:val="32"/>
        </w:rPr>
      </w:pPr>
      <w:r>
        <w:rPr>
          <w:rStyle w:val="a3"/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法  学  专  业：</w:t>
      </w:r>
      <w:r w:rsidR="00547406">
        <w:rPr>
          <w:rFonts w:ascii="宋体" w:hAnsi="宋体" w:cs="宋体" w:hint="eastAsia"/>
          <w:bCs/>
          <w:sz w:val="28"/>
          <w:szCs w:val="28"/>
        </w:rPr>
        <w:t>龚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静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罗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茜</w:t>
      </w:r>
      <w:r w:rsidR="00547406">
        <w:rPr>
          <w:rFonts w:ascii="宋体" w:hAnsi="宋体" w:cs="宋体" w:hint="eastAsia"/>
          <w:bCs/>
          <w:sz w:val="28"/>
          <w:szCs w:val="28"/>
        </w:rPr>
        <w:t>、</w:t>
      </w:r>
      <w:r w:rsidR="00547406">
        <w:rPr>
          <w:rFonts w:ascii="宋体" w:hAnsi="宋体" w:cs="宋体" w:hint="eastAsia"/>
          <w:bCs/>
          <w:sz w:val="28"/>
          <w:szCs w:val="28"/>
        </w:rPr>
        <w:t>刘</w:t>
      </w:r>
      <w:r w:rsidR="00547406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47406">
        <w:rPr>
          <w:rFonts w:ascii="宋体" w:hAnsi="宋体" w:cs="宋体" w:hint="eastAsia"/>
          <w:bCs/>
          <w:sz w:val="28"/>
          <w:szCs w:val="28"/>
        </w:rPr>
        <w:t>媛</w:t>
      </w:r>
    </w:p>
    <w:p w:rsidR="000E644C" w:rsidRDefault="00DC6709">
      <w:pPr>
        <w:spacing w:line="360" w:lineRule="auto"/>
        <w:ind w:firstLineChars="200" w:firstLine="643"/>
        <w:rPr>
          <w:rStyle w:val="a3"/>
          <w:rFonts w:ascii="仿宋" w:eastAsia="仿宋" w:hAnsi="仿宋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" w:eastAsia="仿宋" w:hAnsi="仿宋" w:cs="仿宋_GB2312" w:hint="eastAsia"/>
          <w:bCs/>
          <w:sz w:val="32"/>
          <w:szCs w:val="32"/>
        </w:rPr>
        <w:t>新  闻  专  业：</w:t>
      </w:r>
      <w:r w:rsidR="00547406">
        <w:rPr>
          <w:rFonts w:ascii="宋体" w:hAnsi="宋体" w:cs="宋体" w:hint="eastAsia"/>
          <w:bCs/>
          <w:sz w:val="28"/>
          <w:szCs w:val="28"/>
        </w:rPr>
        <w:t>朱晓莉</w:t>
      </w:r>
    </w:p>
    <w:p w:rsidR="00547406" w:rsidRPr="00547406" w:rsidRDefault="00547406">
      <w:pPr>
        <w:spacing w:line="360" w:lineRule="auto"/>
        <w:ind w:firstLineChars="200" w:firstLine="643"/>
        <w:rPr>
          <w:rStyle w:val="a3"/>
          <w:rFonts w:ascii="仿宋" w:eastAsia="仿宋" w:hAnsi="仿宋" w:cs="仿宋_GB2312" w:hint="eastAsia"/>
          <w:bCs/>
          <w:sz w:val="32"/>
          <w:szCs w:val="32"/>
        </w:rPr>
      </w:pPr>
      <w:r w:rsidRPr="00547406">
        <w:rPr>
          <w:rStyle w:val="a3"/>
          <w:rFonts w:ascii="仿宋" w:eastAsia="仿宋" w:hAnsi="仿宋" w:cs="仿宋_GB2312"/>
          <w:bCs/>
          <w:sz w:val="32"/>
          <w:szCs w:val="32"/>
        </w:rPr>
        <w:t>学前教育专业</w:t>
      </w:r>
      <w:r w:rsidRPr="00547406">
        <w:rPr>
          <w:rStyle w:val="a3"/>
          <w:rFonts w:ascii="仿宋" w:eastAsia="仿宋" w:hAnsi="仿宋" w:cs="仿宋_GB2312" w:hint="eastAsia"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张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蓉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王文达</w:t>
      </w:r>
    </w:p>
    <w:p w:rsidR="000E644C" w:rsidRDefault="00DC6709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计算机科学与技术专业：</w:t>
      </w:r>
      <w:r w:rsidR="000B4583">
        <w:rPr>
          <w:rFonts w:ascii="宋体" w:hAnsi="宋体" w:cs="宋体" w:hint="eastAsia"/>
          <w:bCs/>
          <w:sz w:val="28"/>
          <w:szCs w:val="28"/>
        </w:rPr>
        <w:t>袁怀民</w:t>
      </w:r>
    </w:p>
    <w:p w:rsidR="000E644C" w:rsidRDefault="00DC6709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电子信息工程专业：</w:t>
      </w:r>
      <w:r w:rsidR="000B4583">
        <w:rPr>
          <w:rFonts w:ascii="宋体" w:hAnsi="宋体" w:cs="宋体" w:hint="eastAsia"/>
          <w:bCs/>
          <w:sz w:val="28"/>
          <w:szCs w:val="28"/>
        </w:rPr>
        <w:t>王</w:t>
      </w:r>
      <w:r w:rsidR="000B4583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0B4583">
        <w:rPr>
          <w:rFonts w:ascii="宋体" w:hAnsi="宋体" w:cs="宋体" w:hint="eastAsia"/>
          <w:bCs/>
          <w:sz w:val="28"/>
          <w:szCs w:val="28"/>
        </w:rPr>
        <w:t>荣</w:t>
      </w:r>
    </w:p>
    <w:p w:rsidR="000E644C" w:rsidRDefault="00DC6709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电气工程及其自动化专业：</w:t>
      </w:r>
      <w:r w:rsidR="000B4583">
        <w:rPr>
          <w:rFonts w:ascii="宋体" w:hAnsi="宋体" w:cs="宋体" w:hint="eastAsia"/>
          <w:bCs/>
          <w:sz w:val="28"/>
          <w:szCs w:val="28"/>
        </w:rPr>
        <w:t>戴</w:t>
      </w:r>
      <w:r w:rsidR="000B4583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0B4583">
        <w:rPr>
          <w:rFonts w:ascii="宋体" w:hAnsi="宋体" w:cs="宋体" w:hint="eastAsia"/>
          <w:bCs/>
          <w:sz w:val="28"/>
          <w:szCs w:val="28"/>
        </w:rPr>
        <w:t>瑞</w:t>
      </w:r>
      <w:r>
        <w:rPr>
          <w:rFonts w:ascii="仿宋" w:eastAsia="仿宋" w:hAnsi="仿宋" w:hint="eastAsia"/>
          <w:sz w:val="32"/>
          <w:szCs w:val="32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蔺金元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数学与应用数学专业：</w:t>
      </w:r>
      <w:r w:rsidR="000B4583">
        <w:rPr>
          <w:rFonts w:ascii="宋体" w:hAnsi="宋体" w:cs="宋体" w:hint="eastAsia"/>
          <w:bCs/>
          <w:sz w:val="28"/>
          <w:szCs w:val="28"/>
        </w:rPr>
        <w:t>韩</w:t>
      </w:r>
      <w:r w:rsidR="000B4583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0B4583">
        <w:rPr>
          <w:rFonts w:ascii="宋体" w:hAnsi="宋体" w:cs="宋体" w:hint="eastAsia"/>
          <w:bCs/>
          <w:sz w:val="28"/>
          <w:szCs w:val="28"/>
        </w:rPr>
        <w:t>婷</w:t>
      </w:r>
      <w:r>
        <w:rPr>
          <w:rFonts w:ascii="仿宋" w:eastAsia="仿宋" w:hAnsi="仿宋" w:hint="eastAsia"/>
          <w:sz w:val="32"/>
          <w:szCs w:val="32"/>
        </w:rPr>
        <w:t>、</w:t>
      </w:r>
      <w:r w:rsidR="000B4583">
        <w:rPr>
          <w:rFonts w:ascii="宋体" w:hAnsi="宋体" w:cs="宋体" w:hint="eastAsia"/>
          <w:bCs/>
          <w:sz w:val="28"/>
          <w:szCs w:val="28"/>
        </w:rPr>
        <w:t>吴</w:t>
      </w:r>
      <w:r w:rsidR="000B4583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0B4583">
        <w:rPr>
          <w:rFonts w:ascii="宋体" w:hAnsi="宋体" w:cs="宋体" w:hint="eastAsia"/>
          <w:bCs/>
          <w:sz w:val="28"/>
          <w:szCs w:val="28"/>
        </w:rPr>
        <w:t>军</w:t>
      </w:r>
    </w:p>
    <w:p w:rsidR="000B4583" w:rsidRPr="000B4583" w:rsidRDefault="000B4583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B4583">
        <w:rPr>
          <w:rFonts w:ascii="仿宋" w:eastAsia="仿宋" w:hAnsi="仿宋"/>
          <w:b/>
          <w:sz w:val="32"/>
          <w:szCs w:val="32"/>
        </w:rPr>
        <w:t>网络工程专业</w:t>
      </w:r>
      <w:r w:rsidRPr="000B4583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贾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伟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工程管理专业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961AE3">
        <w:rPr>
          <w:rFonts w:ascii="宋体" w:hAnsi="宋体" w:cs="宋体" w:hint="eastAsia"/>
          <w:bCs/>
          <w:sz w:val="28"/>
          <w:szCs w:val="28"/>
        </w:rPr>
        <w:t>陈明秀</w:t>
      </w:r>
    </w:p>
    <w:p w:rsidR="000E644C" w:rsidRDefault="00DC6709">
      <w:pPr>
        <w:spacing w:line="360" w:lineRule="auto"/>
        <w:ind w:firstLineChars="200" w:firstLine="643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机械工程专业：</w:t>
      </w:r>
      <w:r w:rsidR="00961AE3">
        <w:rPr>
          <w:rFonts w:ascii="宋体" w:hAnsi="宋体" w:cs="宋体" w:hint="eastAsia"/>
          <w:bCs/>
          <w:sz w:val="28"/>
          <w:szCs w:val="28"/>
        </w:rPr>
        <w:t>许义泉</w:t>
      </w:r>
    </w:p>
    <w:p w:rsidR="00961AE3" w:rsidRPr="00961AE3" w:rsidRDefault="00961AE3">
      <w:pPr>
        <w:spacing w:line="360" w:lineRule="auto"/>
        <w:ind w:firstLineChars="200" w:firstLine="643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961AE3">
        <w:rPr>
          <w:rFonts w:ascii="仿宋" w:eastAsia="仿宋" w:hAnsi="仿宋" w:cs="仿宋_GB2312"/>
          <w:b/>
          <w:bCs/>
          <w:sz w:val="32"/>
          <w:szCs w:val="32"/>
        </w:rPr>
        <w:lastRenderedPageBreak/>
        <w:t>化学工程与工艺专业</w:t>
      </w:r>
      <w:r w:rsidRPr="00961AE3"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邵秀丽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生物技术专业：</w:t>
      </w:r>
      <w:r w:rsidR="000B4583">
        <w:rPr>
          <w:rFonts w:ascii="宋体" w:hAnsi="宋体" w:cs="宋体" w:hint="eastAsia"/>
          <w:bCs/>
          <w:sz w:val="28"/>
          <w:szCs w:val="28"/>
        </w:rPr>
        <w:t>周学章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土木工程专业：</w:t>
      </w:r>
      <w:r w:rsidR="00961AE3">
        <w:rPr>
          <w:rFonts w:ascii="宋体" w:hAnsi="宋体" w:cs="宋体" w:hint="eastAsia"/>
          <w:bCs/>
          <w:sz w:val="28"/>
          <w:szCs w:val="28"/>
        </w:rPr>
        <w:t>雷</w:t>
      </w:r>
      <w:r w:rsidR="00961AE3"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961AE3">
        <w:rPr>
          <w:rFonts w:ascii="宋体" w:hAnsi="宋体" w:cs="宋体" w:hint="eastAsia"/>
          <w:bCs/>
          <w:sz w:val="28"/>
          <w:szCs w:val="28"/>
        </w:rPr>
        <w:t>婷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信息管理与信息系统专业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王荟珺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物流管理专业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王铁军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电子商务专业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常</w:t>
      </w:r>
      <w:r w:rsidR="00961AE3">
        <w:rPr>
          <w:rFonts w:ascii="宋体" w:hAnsi="宋体" w:cs="宋体" w:hint="eastAsia"/>
          <w:sz w:val="28"/>
          <w:szCs w:val="28"/>
        </w:rPr>
        <w:t xml:space="preserve">  </w:t>
      </w:r>
      <w:r w:rsidR="00961AE3">
        <w:rPr>
          <w:rFonts w:ascii="宋体" w:hAnsi="宋体" w:cs="宋体" w:hint="eastAsia"/>
          <w:sz w:val="28"/>
          <w:szCs w:val="28"/>
        </w:rPr>
        <w:t>婷</w:t>
      </w:r>
    </w:p>
    <w:p w:rsidR="000E644C" w:rsidRDefault="00DC6709">
      <w:pPr>
        <w:spacing w:line="360" w:lineRule="auto"/>
        <w:ind w:firstLineChars="200" w:firstLine="643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工商管理专业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王</w:t>
      </w:r>
      <w:r w:rsidR="00961AE3">
        <w:rPr>
          <w:rFonts w:ascii="宋体" w:hAnsi="宋体" w:cs="宋体" w:hint="eastAsia"/>
          <w:sz w:val="28"/>
          <w:szCs w:val="28"/>
        </w:rPr>
        <w:t xml:space="preserve">  </w:t>
      </w:r>
      <w:r w:rsidR="00961AE3">
        <w:rPr>
          <w:rFonts w:ascii="宋体" w:hAnsi="宋体" w:cs="宋体" w:hint="eastAsia"/>
          <w:sz w:val="28"/>
          <w:szCs w:val="28"/>
        </w:rPr>
        <w:t>静</w:t>
      </w:r>
    </w:p>
    <w:p w:rsidR="000E644C" w:rsidRDefault="00DC6709">
      <w:pPr>
        <w:spacing w:line="360" w:lineRule="auto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财务管理专业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  <w:r w:rsidR="00961AE3">
        <w:rPr>
          <w:rFonts w:ascii="宋体" w:hAnsi="宋体" w:cs="宋体" w:hint="eastAsia"/>
          <w:sz w:val="28"/>
          <w:szCs w:val="28"/>
        </w:rPr>
        <w:t>妥晓芬</w:t>
      </w:r>
      <w:r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常雯婷</w:t>
      </w:r>
      <w:r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961AE3">
        <w:rPr>
          <w:rFonts w:ascii="宋体" w:hAnsi="宋体" w:cs="宋体" w:hint="eastAsia"/>
          <w:sz w:val="28"/>
          <w:szCs w:val="28"/>
        </w:rPr>
        <w:t>阮祥梅</w:t>
      </w:r>
    </w:p>
    <w:sectPr w:rsidR="000E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29" w:rsidRDefault="00550129" w:rsidP="00CE3C65">
      <w:r>
        <w:separator/>
      </w:r>
    </w:p>
  </w:endnote>
  <w:endnote w:type="continuationSeparator" w:id="0">
    <w:p w:rsidR="00550129" w:rsidRDefault="00550129" w:rsidP="00CE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29" w:rsidRDefault="00550129" w:rsidP="00CE3C65">
      <w:r>
        <w:separator/>
      </w:r>
    </w:p>
  </w:footnote>
  <w:footnote w:type="continuationSeparator" w:id="0">
    <w:p w:rsidR="00550129" w:rsidRDefault="00550129" w:rsidP="00CE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6C01E"/>
    <w:multiLevelType w:val="singleLevel"/>
    <w:tmpl w:val="5A56C01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64"/>
    <w:rsid w:val="00050A4E"/>
    <w:rsid w:val="00063236"/>
    <w:rsid w:val="000B4583"/>
    <w:rsid w:val="000E644C"/>
    <w:rsid w:val="00260AB7"/>
    <w:rsid w:val="00346E9B"/>
    <w:rsid w:val="0045722A"/>
    <w:rsid w:val="00547406"/>
    <w:rsid w:val="00550129"/>
    <w:rsid w:val="005A65DA"/>
    <w:rsid w:val="00690B57"/>
    <w:rsid w:val="0069287C"/>
    <w:rsid w:val="007C5662"/>
    <w:rsid w:val="007E0F35"/>
    <w:rsid w:val="00961AE3"/>
    <w:rsid w:val="00AF2F4F"/>
    <w:rsid w:val="00C92B64"/>
    <w:rsid w:val="00CE3C65"/>
    <w:rsid w:val="00DC6709"/>
    <w:rsid w:val="00F16BD9"/>
    <w:rsid w:val="00F915D7"/>
    <w:rsid w:val="179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882593-83F4-48E1-90F9-23D1A04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uiPriority w:val="99"/>
    <w:unhideWhenUsed/>
    <w:rsid w:val="00CE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3C6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3C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魏峰</cp:lastModifiedBy>
  <cp:revision>9</cp:revision>
  <dcterms:created xsi:type="dcterms:W3CDTF">2021-05-31T07:20:00Z</dcterms:created>
  <dcterms:modified xsi:type="dcterms:W3CDTF">2022-05-19T07:51:00Z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E846C031BD50402AB27FA60835C2724D</vt:lpwstr>
  </property>
</Properties>
</file>