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57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附件：</w:t>
      </w:r>
    </w:p>
    <w:p w14:paraId="6C38368A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3246E85">
      <w:pPr>
        <w:jc w:val="center"/>
        <w:rPr>
          <w:rFonts w:hint="eastAsia" w:ascii="方正小标宋简体" w:hAnsi="方正小标宋简体" w:eastAsia="方正小标宋简体" w:cs="方正小标宋简体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宁夏大学新华学院202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年度“活力社团”表彰名单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902"/>
        <w:gridCol w:w="1348"/>
        <w:gridCol w:w="1646"/>
        <w:gridCol w:w="1500"/>
        <w:gridCol w:w="1188"/>
      </w:tblGrid>
      <w:tr w14:paraId="070ED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8" w:type="dxa"/>
            <w:vAlign w:val="center"/>
          </w:tcPr>
          <w:p w14:paraId="7EBF940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02" w:type="dxa"/>
            <w:vAlign w:val="center"/>
          </w:tcPr>
          <w:p w14:paraId="75DAC43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社团名称</w:t>
            </w:r>
          </w:p>
        </w:tc>
        <w:tc>
          <w:tcPr>
            <w:tcW w:w="1348" w:type="dxa"/>
            <w:vAlign w:val="center"/>
          </w:tcPr>
          <w:p w14:paraId="4DE3A8E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所属类别</w:t>
            </w:r>
          </w:p>
        </w:tc>
        <w:tc>
          <w:tcPr>
            <w:tcW w:w="1646" w:type="dxa"/>
            <w:vAlign w:val="center"/>
          </w:tcPr>
          <w:p w14:paraId="1577B7A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挂靠单位</w:t>
            </w:r>
          </w:p>
        </w:tc>
        <w:tc>
          <w:tcPr>
            <w:tcW w:w="1500" w:type="dxa"/>
            <w:vAlign w:val="center"/>
          </w:tcPr>
          <w:p w14:paraId="4C4746B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社团负责人</w:t>
            </w:r>
          </w:p>
        </w:tc>
        <w:tc>
          <w:tcPr>
            <w:tcW w:w="1188" w:type="dxa"/>
            <w:vAlign w:val="center"/>
          </w:tcPr>
          <w:p w14:paraId="5DE8D49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指导教师</w:t>
            </w:r>
          </w:p>
        </w:tc>
      </w:tr>
      <w:tr w14:paraId="63327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938" w:type="dxa"/>
            <w:vAlign w:val="center"/>
          </w:tcPr>
          <w:p w14:paraId="2DCC0A4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902" w:type="dxa"/>
            <w:shd w:val="clear" w:color="auto" w:fill="FFFFFF" w:themeFill="background1"/>
            <w:vAlign w:val="center"/>
          </w:tcPr>
          <w:p w14:paraId="1B99388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国际关系学会</w:t>
            </w: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2E2FB50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专业实践类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2D241C2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马克思主义教学科研部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 w14:paraId="1C3FC92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陈方昊</w:t>
            </w:r>
          </w:p>
        </w:tc>
        <w:tc>
          <w:tcPr>
            <w:tcW w:w="1188" w:type="dxa"/>
            <w:shd w:val="clear" w:color="auto" w:fill="FFFFFF" w:themeFill="background1"/>
            <w:vAlign w:val="center"/>
          </w:tcPr>
          <w:p w14:paraId="27078B2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郑欣</w:t>
            </w:r>
          </w:p>
        </w:tc>
      </w:tr>
      <w:tr w14:paraId="3CCB4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38" w:type="dxa"/>
            <w:vAlign w:val="center"/>
          </w:tcPr>
          <w:p w14:paraId="707EC6C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902" w:type="dxa"/>
            <w:shd w:val="clear" w:color="auto" w:fill="FFFFFF" w:themeFill="background1"/>
            <w:vAlign w:val="center"/>
          </w:tcPr>
          <w:p w14:paraId="3824AB4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新青年志愿者协会</w:t>
            </w: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4B1D59A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志愿公益类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401E831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马克思主义教学科研部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 w14:paraId="3C48DA6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朱雪</w:t>
            </w:r>
          </w:p>
        </w:tc>
        <w:tc>
          <w:tcPr>
            <w:tcW w:w="1188" w:type="dxa"/>
            <w:shd w:val="clear" w:color="auto" w:fill="FFFFFF" w:themeFill="background1"/>
            <w:vAlign w:val="center"/>
          </w:tcPr>
          <w:p w14:paraId="6A5CEA6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马永红</w:t>
            </w:r>
          </w:p>
        </w:tc>
      </w:tr>
      <w:tr w14:paraId="2A376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38" w:type="dxa"/>
            <w:vAlign w:val="center"/>
          </w:tcPr>
          <w:p w14:paraId="4E7AC8A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902" w:type="dxa"/>
            <w:shd w:val="clear" w:color="auto" w:fill="FFFFFF" w:themeFill="background1"/>
            <w:vAlign w:val="center"/>
          </w:tcPr>
          <w:p w14:paraId="6C8FF72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宁新imath数学会</w:t>
            </w: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5083266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学术科技类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114A96C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信息与计算机科学系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 w14:paraId="2E6F559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马雪琴</w:t>
            </w:r>
          </w:p>
        </w:tc>
        <w:tc>
          <w:tcPr>
            <w:tcW w:w="1188" w:type="dxa"/>
            <w:shd w:val="clear" w:color="auto" w:fill="FFFFFF" w:themeFill="background1"/>
            <w:vAlign w:val="center"/>
          </w:tcPr>
          <w:p w14:paraId="0FBEC2B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 婷</w:t>
            </w:r>
          </w:p>
        </w:tc>
      </w:tr>
      <w:tr w14:paraId="0FC66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38" w:type="dxa"/>
            <w:vAlign w:val="center"/>
          </w:tcPr>
          <w:p w14:paraId="42BEB75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902" w:type="dxa"/>
            <w:shd w:val="clear" w:color="auto" w:fill="FFFFFF" w:themeFill="background1"/>
            <w:vAlign w:val="center"/>
          </w:tcPr>
          <w:p w14:paraId="7C2436E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义理·法学社</w:t>
            </w: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15BF967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学术科技类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5EB63B1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文法外语系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 w14:paraId="6361978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李军</w:t>
            </w:r>
          </w:p>
        </w:tc>
        <w:tc>
          <w:tcPr>
            <w:tcW w:w="1188" w:type="dxa"/>
            <w:shd w:val="clear" w:color="auto" w:fill="FFFFFF" w:themeFill="background1"/>
            <w:vAlign w:val="center"/>
          </w:tcPr>
          <w:p w14:paraId="28EFFEB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龚 静</w:t>
            </w:r>
          </w:p>
        </w:tc>
      </w:tr>
      <w:tr w14:paraId="6A7A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38" w:type="dxa"/>
            <w:vAlign w:val="center"/>
          </w:tcPr>
          <w:p w14:paraId="551D647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902" w:type="dxa"/>
            <w:shd w:val="clear" w:color="auto" w:fill="FFFFFF" w:themeFill="background1"/>
            <w:vAlign w:val="center"/>
          </w:tcPr>
          <w:p w14:paraId="5C84449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睿宇文学社</w:t>
            </w: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7E75F38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文化体育类</w:t>
            </w:r>
          </w:p>
        </w:tc>
        <w:tc>
          <w:tcPr>
            <w:tcW w:w="1646" w:type="dxa"/>
            <w:shd w:val="clear" w:color="auto" w:fill="FFFFFF" w:themeFill="background1"/>
            <w:vAlign w:val="center"/>
          </w:tcPr>
          <w:p w14:paraId="42FD0E2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文法外语系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 w14:paraId="6AE3E78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李昂梓</w:t>
            </w:r>
          </w:p>
        </w:tc>
        <w:tc>
          <w:tcPr>
            <w:tcW w:w="1188" w:type="dxa"/>
            <w:shd w:val="clear" w:color="auto" w:fill="FFFFFF" w:themeFill="background1"/>
            <w:vAlign w:val="center"/>
          </w:tcPr>
          <w:p w14:paraId="1B505C7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何玫玫</w:t>
            </w:r>
          </w:p>
        </w:tc>
      </w:tr>
    </w:tbl>
    <w:p w14:paraId="6E17AD7B">
      <w:pPr>
        <w:jc w:val="center"/>
      </w:pPr>
    </w:p>
    <w:sectPr>
      <w:footerReference r:id="rId3" w:type="default"/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DCF0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E0781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E0781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B5E9D"/>
    <w:rsid w:val="2ED37D7A"/>
    <w:rsid w:val="30D8598E"/>
    <w:rsid w:val="3E9B5E9D"/>
    <w:rsid w:val="63422A85"/>
    <w:rsid w:val="672B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179</Characters>
  <Lines>0</Lines>
  <Paragraphs>0</Paragraphs>
  <TotalTime>8</TotalTime>
  <ScaleCrop>false</ScaleCrop>
  <LinksUpToDate>false</LinksUpToDate>
  <CharactersWithSpaces>181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2026-03-18T07:52:00Z</dcterms:created>
  <dc:creator>机械2班彭于晏</dc:creator>
  <cp:lastModifiedBy>马海龙</cp:lastModifiedBy>
  <dcterms:modified xsi:type="dcterms:W3CDTF">2026-03-19T03:11:11Z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4956BDDA8380465A81789A04F8F766E6_11</vt:lpwstr>
  </property>
  <property fmtid="{D5CDD505-2E9C-101B-9397-08002B2CF9AE}" pid="4" name="KSOTemplateDocerSaveRecord">
    <vt:lpwstr>eyJoZGlkIjoiYjc2ZmE3MmJlMjk5YjFkYzE3NmU5ZTFjOTg4YjA5YzQiLCJ1c2VySWQiOiIyNzEwMDEyNjIifQ==</vt:lpwstr>
  </property>
</Properties>
</file>