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28"/>
          <w:sz w:val="32"/>
          <w:szCs w:val="32"/>
        </w:rPr>
        <w:t>附件1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43" w:line="258" w:lineRule="auto"/>
        <w:ind w:right="70"/>
        <w:jc w:val="center"/>
        <w:rPr>
          <w:rFonts w:ascii="宋体" w:hAnsi="宋体" w:eastAsia="宋体" w:cs="宋体"/>
          <w:spacing w:val="11"/>
          <w:sz w:val="44"/>
          <w:szCs w:val="44"/>
        </w:rPr>
      </w:pPr>
      <w:r>
        <w:rPr>
          <w:rFonts w:ascii="宋体" w:hAnsi="宋体" w:eastAsia="宋体" w:cs="宋体"/>
          <w:b/>
          <w:bCs/>
          <w:spacing w:val="5"/>
          <w:sz w:val="44"/>
          <w:szCs w:val="44"/>
        </w:rPr>
        <w:t>全国大学生心理健康教育微课征集展示</w:t>
      </w:r>
    </w:p>
    <w:p>
      <w:pPr>
        <w:spacing w:before="143" w:line="258" w:lineRule="auto"/>
        <w:ind w:right="7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8"/>
          <w:sz w:val="44"/>
          <w:szCs w:val="44"/>
        </w:rPr>
        <w:t>选题类别</w:t>
      </w:r>
    </w:p>
    <w:p>
      <w:pPr>
        <w:spacing w:line="310" w:lineRule="auto"/>
        <w:jc w:val="center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655"/>
      </w:pPr>
      <w:r>
        <w:rPr>
          <w:rFonts w:ascii="宋体" w:hAnsi="宋体" w:eastAsia="宋体" w:cs="宋体"/>
          <w:spacing w:val="5"/>
        </w:rPr>
        <w:t>1.</w:t>
      </w:r>
      <w:r>
        <w:rPr>
          <w:spacing w:val="5"/>
        </w:rPr>
        <w:t>大学生心理健康基础知识</w:t>
      </w:r>
    </w:p>
    <w:p>
      <w:pPr>
        <w:pStyle w:val="2"/>
        <w:spacing w:before="203" w:line="222" w:lineRule="auto"/>
        <w:ind w:left="655"/>
      </w:pPr>
      <w:r>
        <w:rPr>
          <w:rFonts w:ascii="宋体" w:hAnsi="宋体" w:eastAsia="宋体" w:cs="宋体"/>
          <w:spacing w:val="2"/>
        </w:rPr>
        <w:t>2.</w:t>
      </w:r>
      <w:r>
        <w:rPr>
          <w:spacing w:val="2"/>
        </w:rPr>
        <w:t>自我认识与自尊自信</w:t>
      </w:r>
    </w:p>
    <w:p>
      <w:pPr>
        <w:pStyle w:val="2"/>
        <w:spacing w:before="225" w:line="222" w:lineRule="auto"/>
        <w:ind w:left="655"/>
      </w:pPr>
      <w:r>
        <w:rPr>
          <w:rFonts w:ascii="宋体" w:hAnsi="宋体" w:eastAsia="宋体" w:cs="宋体"/>
          <w:spacing w:val="2"/>
        </w:rPr>
        <w:t>3.</w:t>
      </w:r>
      <w:r>
        <w:rPr>
          <w:spacing w:val="2"/>
        </w:rPr>
        <w:t>情绪与压力调适</w:t>
      </w:r>
    </w:p>
    <w:p>
      <w:pPr>
        <w:pStyle w:val="2"/>
        <w:spacing w:before="228" w:line="223" w:lineRule="auto"/>
        <w:ind w:left="655"/>
      </w:pPr>
      <w:r>
        <w:rPr>
          <w:rFonts w:ascii="宋体" w:hAnsi="宋体" w:eastAsia="宋体" w:cs="宋体"/>
          <w:spacing w:val="3"/>
        </w:rPr>
        <w:t>4.</w:t>
      </w:r>
      <w:r>
        <w:rPr>
          <w:spacing w:val="3"/>
        </w:rPr>
        <w:t>人际交往与沟通互动</w:t>
      </w:r>
    </w:p>
    <w:p>
      <w:pPr>
        <w:pStyle w:val="2"/>
        <w:spacing w:before="214" w:line="223" w:lineRule="auto"/>
        <w:ind w:left="655"/>
      </w:pPr>
      <w:r>
        <w:rPr>
          <w:rFonts w:ascii="宋体" w:hAnsi="宋体" w:eastAsia="宋体" w:cs="宋体"/>
          <w:spacing w:val="4"/>
        </w:rPr>
        <w:t>5.</w:t>
      </w:r>
      <w:r>
        <w:rPr>
          <w:spacing w:val="4"/>
        </w:rPr>
        <w:t>学业发展与生涯规划</w:t>
      </w:r>
    </w:p>
    <w:p>
      <w:pPr>
        <w:pStyle w:val="2"/>
        <w:spacing w:before="209" w:line="221" w:lineRule="auto"/>
        <w:ind w:left="655"/>
      </w:pPr>
      <w:r>
        <w:rPr>
          <w:rFonts w:ascii="宋体" w:hAnsi="宋体" w:eastAsia="宋体" w:cs="宋体"/>
          <w:spacing w:val="4"/>
        </w:rPr>
        <w:t>6.</w:t>
      </w:r>
      <w:r>
        <w:rPr>
          <w:spacing w:val="4"/>
        </w:rPr>
        <w:t>大学适应与积极心态培养</w:t>
      </w:r>
    </w:p>
    <w:p>
      <w:pPr>
        <w:pStyle w:val="2"/>
        <w:spacing w:before="247" w:line="221" w:lineRule="auto"/>
        <w:ind w:left="655"/>
      </w:pPr>
      <w:r>
        <w:rPr>
          <w:rFonts w:ascii="宋体" w:hAnsi="宋体" w:eastAsia="宋体" w:cs="宋体"/>
          <w:spacing w:val="3"/>
        </w:rPr>
        <w:t>7.</w:t>
      </w:r>
      <w:r>
        <w:rPr>
          <w:spacing w:val="3"/>
        </w:rPr>
        <w:t>生命教育与危机预防</w:t>
      </w:r>
    </w:p>
    <w:p>
      <w:pPr>
        <w:pStyle w:val="2"/>
        <w:spacing w:before="221" w:line="223" w:lineRule="auto"/>
        <w:ind w:left="655"/>
      </w:pPr>
      <w:r>
        <w:rPr>
          <w:rFonts w:ascii="宋体" w:hAnsi="宋体" w:eastAsia="宋体" w:cs="宋体"/>
          <w:spacing w:val="5"/>
        </w:rPr>
        <w:t>8.</w:t>
      </w:r>
      <w:r>
        <w:rPr>
          <w:spacing w:val="5"/>
        </w:rPr>
        <w:t>大学生恋爱与亲密关系</w:t>
      </w:r>
    </w:p>
    <w:p>
      <w:pPr>
        <w:pStyle w:val="2"/>
        <w:spacing w:before="230" w:line="222" w:lineRule="auto"/>
        <w:ind w:left="655"/>
      </w:pPr>
      <w:r>
        <w:rPr>
          <w:rFonts w:ascii="宋体" w:hAnsi="宋体" w:eastAsia="宋体" w:cs="宋体"/>
          <w:spacing w:val="5"/>
        </w:rPr>
        <w:t>9.</w:t>
      </w:r>
      <w:r>
        <w:rPr>
          <w:spacing w:val="5"/>
        </w:rPr>
        <w:t>家校共育与家庭关系</w:t>
      </w:r>
    </w:p>
    <w:p>
      <w:pPr>
        <w:pStyle w:val="2"/>
        <w:spacing w:before="225" w:line="222" w:lineRule="auto"/>
        <w:ind w:left="655"/>
      </w:pPr>
      <w:r>
        <w:rPr>
          <w:rFonts w:ascii="宋体" w:hAnsi="宋体" w:eastAsia="宋体" w:cs="宋体"/>
          <w:spacing w:val="5"/>
        </w:rPr>
        <w:t>10.</w:t>
      </w:r>
      <w:r>
        <w:rPr>
          <w:spacing w:val="5"/>
        </w:rPr>
        <w:t>与大学生心理健康相关的其他内容</w:t>
      </w:r>
    </w:p>
    <w:sectPr>
      <w:pgSz w:w="11910" w:h="16840"/>
      <w:pgMar w:top="1431" w:right="1059" w:bottom="0" w:left="17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FA7E98"/>
    <w:rsid w:val="581925FF"/>
    <w:rsid w:val="73FF3A91"/>
    <w:rsid w:val="FF37C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708</Words>
  <Characters>729</Characters>
  <TotalTime>0</TotalTime>
  <ScaleCrop>false</ScaleCrop>
  <LinksUpToDate>false</LinksUpToDate>
  <CharactersWithSpaces>751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2025-05-19T23:52:00Z</dcterms:created>
  <dc:creator>Data</dc:creator>
  <cp:lastModifiedBy>8251694993</cp:lastModifiedBy>
  <dcterms:modified xsi:type="dcterms:W3CDTF">2025-05-20T07:41:00Z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2025-05-19T15:52:59Z</vt:filetime>
  </property>
  <property fmtid="{D5CDD505-2E9C-101B-9397-08002B2CF9AE}" pid="4" name="UsrData">
    <vt:lpwstr>682ae35809fcb0001f0844fewl</vt:lpwstr>
  </property>
  <property fmtid="{D5CDD505-2E9C-101B-9397-08002B2CF9AE}" pid="5" name="KSOProductBuildVer">
    <vt:lpwstr>2052-11.8.2.12195</vt:lpwstr>
  </property>
  <property fmtid="{D5CDD505-2E9C-101B-9397-08002B2CF9AE}" pid="6" name="ICV">
    <vt:lpwstr>9AD918B82A4940A892F4FBA2E7748D72</vt:lpwstr>
  </property>
  <property fmtid="{D5CDD505-2E9C-101B-9397-08002B2CF9AE}" pid="7" name="KSOTemplateDocerSaveRecord">
    <vt:lpwstr>eyJoZGlkIjoiY2M0MmUzZmFkYjMzOGI0YTkzMmFhMTZhYjQ5NzgwNjcifQ==</vt:lpwstr>
  </property>
</Properties>
</file>