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A41B1">
      <w:pPr>
        <w:spacing w:before="101" w:line="224" w:lineRule="auto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</w:p>
    <w:p w14:paraId="060A765C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宁夏大学新华学院第六届教师教学创新大赛</w:t>
      </w:r>
    </w:p>
    <w:p w14:paraId="530B228D">
      <w:pPr>
        <w:spacing w:before="203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教学创新成果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highlight w:val="none"/>
          <w:lang w:val="en-US" w:eastAsia="zh-CN"/>
        </w:rPr>
        <w:t>支撑材料目录</w:t>
      </w:r>
    </w:p>
    <w:p w14:paraId="2C9B06F5">
      <w:pPr>
        <w:spacing w:before="256" w:line="223" w:lineRule="auto"/>
        <w:jc w:val="center"/>
        <w:rPr>
          <w:rFonts w:ascii="楷体" w:hAnsi="楷体" w:eastAsia="楷体" w:cs="楷体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楷体" w:hAnsi="楷体" w:eastAsia="楷体" w:cs="楷体"/>
          <w:b w:val="0"/>
          <w:bCs w:val="0"/>
          <w:color w:val="auto"/>
          <w:spacing w:val="12"/>
          <w:sz w:val="24"/>
          <w:szCs w:val="24"/>
          <w:highlight w:val="none"/>
        </w:rPr>
        <w:t>(不得出现参赛教师姓名、所在学</w:t>
      </w:r>
      <w:r>
        <w:rPr>
          <w:rFonts w:hint="eastAsia" w:ascii="楷体" w:hAnsi="楷体" w:eastAsia="楷体" w:cs="楷体"/>
          <w:b w:val="0"/>
          <w:bCs w:val="0"/>
          <w:color w:val="auto"/>
          <w:spacing w:val="12"/>
          <w:sz w:val="24"/>
          <w:szCs w:val="24"/>
          <w:highlight w:val="none"/>
          <w:lang w:val="en-US" w:eastAsia="zh-CN"/>
        </w:rPr>
        <w:t>院</w:t>
      </w:r>
      <w:r>
        <w:rPr>
          <w:rFonts w:ascii="楷体" w:hAnsi="楷体" w:eastAsia="楷体" w:cs="楷体"/>
          <w:b w:val="0"/>
          <w:bCs w:val="0"/>
          <w:color w:val="auto"/>
          <w:spacing w:val="12"/>
          <w:sz w:val="24"/>
          <w:szCs w:val="24"/>
          <w:highlight w:val="none"/>
        </w:rPr>
        <w:t>及院系名称等透露个</w:t>
      </w:r>
      <w:r>
        <w:rPr>
          <w:rFonts w:ascii="楷体" w:hAnsi="楷体" w:eastAsia="楷体" w:cs="楷体"/>
          <w:b w:val="0"/>
          <w:bCs w:val="0"/>
          <w:color w:val="auto"/>
          <w:spacing w:val="15"/>
          <w:sz w:val="24"/>
          <w:szCs w:val="24"/>
          <w:highlight w:val="none"/>
        </w:rPr>
        <w:t>人身份的信息)</w:t>
      </w:r>
    </w:p>
    <w:p w14:paraId="502CB6D5">
      <w:pPr>
        <w:spacing w:line="253" w:lineRule="auto"/>
        <w:rPr>
          <w:rFonts w:ascii="Arial"/>
          <w:color w:val="auto"/>
          <w:sz w:val="21"/>
          <w:highlight w:val="none"/>
        </w:rPr>
      </w:pPr>
    </w:p>
    <w:p w14:paraId="369DE779">
      <w:pPr>
        <w:spacing w:line="254" w:lineRule="auto"/>
        <w:rPr>
          <w:rFonts w:ascii="Arial"/>
          <w:color w:val="auto"/>
          <w:sz w:val="21"/>
          <w:highlight w:val="none"/>
        </w:rPr>
      </w:pPr>
    </w:p>
    <w:p w14:paraId="268CD358">
      <w:pPr>
        <w:spacing w:line="254" w:lineRule="auto"/>
        <w:rPr>
          <w:rFonts w:ascii="Arial"/>
          <w:color w:val="auto"/>
          <w:sz w:val="21"/>
          <w:highlight w:val="none"/>
        </w:rPr>
      </w:pPr>
    </w:p>
    <w:p w14:paraId="47826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</w:rPr>
        <w:t>一、主讲教师代表性教学获奖(课程思政创新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  <w:lang w:val="en-US" w:eastAsia="zh-CN"/>
        </w:rPr>
        <w:t>产教融合创新</w:t>
      </w: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</w:rPr>
        <w:t>)成果信息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8"/>
          <w:szCs w:val="28"/>
          <w:highlight w:val="none"/>
        </w:rPr>
        <w:t>(不超过5项)</w:t>
      </w:r>
    </w:p>
    <w:p w14:paraId="1501EDBD">
      <w:pPr>
        <w:spacing w:line="114" w:lineRule="exact"/>
        <w:rPr>
          <w:color w:val="auto"/>
          <w:highlight w:val="none"/>
        </w:rPr>
      </w:pPr>
    </w:p>
    <w:tbl>
      <w:tblPr>
        <w:tblStyle w:val="7"/>
        <w:tblW w:w="7809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019"/>
        <w:gridCol w:w="2247"/>
        <w:gridCol w:w="1388"/>
        <w:gridCol w:w="1268"/>
        <w:gridCol w:w="1153"/>
      </w:tblGrid>
      <w:tr w14:paraId="7B4A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34" w:type="dxa"/>
            <w:noWrap w:val="0"/>
            <w:vAlign w:val="center"/>
          </w:tcPr>
          <w:p w14:paraId="1E517DD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19" w:type="dxa"/>
            <w:noWrap w:val="0"/>
            <w:vAlign w:val="center"/>
          </w:tcPr>
          <w:p w14:paraId="594E967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获奖</w:t>
            </w:r>
          </w:p>
          <w:p w14:paraId="7194062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2247" w:type="dxa"/>
            <w:noWrap w:val="0"/>
            <w:vAlign w:val="center"/>
          </w:tcPr>
          <w:p w14:paraId="1C4DC02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成果名称(内容</w:t>
            </w:r>
          </w:p>
        </w:tc>
        <w:tc>
          <w:tcPr>
            <w:tcW w:w="1388" w:type="dxa"/>
            <w:noWrap w:val="0"/>
            <w:vAlign w:val="center"/>
          </w:tcPr>
          <w:p w14:paraId="6DC4CE9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奖项类别</w:t>
            </w:r>
          </w:p>
          <w:p w14:paraId="7C950F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与等级</w:t>
            </w:r>
          </w:p>
        </w:tc>
        <w:tc>
          <w:tcPr>
            <w:tcW w:w="1268" w:type="dxa"/>
            <w:noWrap w:val="0"/>
            <w:vAlign w:val="center"/>
          </w:tcPr>
          <w:p w14:paraId="7D0CCB6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颁奖单位</w:t>
            </w:r>
          </w:p>
        </w:tc>
        <w:tc>
          <w:tcPr>
            <w:tcW w:w="1153" w:type="dxa"/>
            <w:noWrap w:val="0"/>
            <w:vAlign w:val="center"/>
          </w:tcPr>
          <w:p w14:paraId="0A2CE70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参赛教</w:t>
            </w:r>
          </w:p>
          <w:p w14:paraId="0CDD835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师排名</w:t>
            </w:r>
          </w:p>
        </w:tc>
      </w:tr>
      <w:tr w14:paraId="1D6E1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  <w:noWrap w:val="0"/>
            <w:vAlign w:val="center"/>
          </w:tcPr>
          <w:p w14:paraId="720FA08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19" w:type="dxa"/>
            <w:noWrap w:val="0"/>
            <w:vAlign w:val="top"/>
          </w:tcPr>
          <w:p w14:paraId="756E04C1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247" w:type="dxa"/>
            <w:noWrap w:val="0"/>
            <w:vAlign w:val="top"/>
          </w:tcPr>
          <w:p w14:paraId="3349BBE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 w14:paraId="77FBE81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68" w:type="dxa"/>
            <w:noWrap w:val="0"/>
            <w:vAlign w:val="top"/>
          </w:tcPr>
          <w:p w14:paraId="3E0B560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3" w:type="dxa"/>
            <w:noWrap w:val="0"/>
            <w:vAlign w:val="top"/>
          </w:tcPr>
          <w:p w14:paraId="30182AD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485C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34" w:type="dxa"/>
            <w:noWrap w:val="0"/>
            <w:vAlign w:val="center"/>
          </w:tcPr>
          <w:p w14:paraId="29EE68E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19" w:type="dxa"/>
            <w:noWrap w:val="0"/>
            <w:vAlign w:val="top"/>
          </w:tcPr>
          <w:p w14:paraId="21C4D87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247" w:type="dxa"/>
            <w:noWrap w:val="0"/>
            <w:vAlign w:val="top"/>
          </w:tcPr>
          <w:p w14:paraId="620A60E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 w14:paraId="4211DB5B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68" w:type="dxa"/>
            <w:noWrap w:val="0"/>
            <w:vAlign w:val="top"/>
          </w:tcPr>
          <w:p w14:paraId="052A597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3" w:type="dxa"/>
            <w:noWrap w:val="0"/>
            <w:vAlign w:val="top"/>
          </w:tcPr>
          <w:p w14:paraId="211681DE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3105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34" w:type="dxa"/>
            <w:noWrap w:val="0"/>
            <w:vAlign w:val="center"/>
          </w:tcPr>
          <w:p w14:paraId="5E5E77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19" w:type="dxa"/>
            <w:noWrap w:val="0"/>
            <w:vAlign w:val="top"/>
          </w:tcPr>
          <w:p w14:paraId="195BF9AC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247" w:type="dxa"/>
            <w:noWrap w:val="0"/>
            <w:vAlign w:val="top"/>
          </w:tcPr>
          <w:p w14:paraId="10F6A3C4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 w14:paraId="61DEED0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68" w:type="dxa"/>
            <w:noWrap w:val="0"/>
            <w:vAlign w:val="top"/>
          </w:tcPr>
          <w:p w14:paraId="598B175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3" w:type="dxa"/>
            <w:noWrap w:val="0"/>
            <w:vAlign w:val="top"/>
          </w:tcPr>
          <w:p w14:paraId="1DA511D7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3DD1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34" w:type="dxa"/>
            <w:noWrap w:val="0"/>
            <w:vAlign w:val="center"/>
          </w:tcPr>
          <w:p w14:paraId="59747ED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19" w:type="dxa"/>
            <w:noWrap w:val="0"/>
            <w:vAlign w:val="top"/>
          </w:tcPr>
          <w:p w14:paraId="54E633E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247" w:type="dxa"/>
            <w:noWrap w:val="0"/>
            <w:vAlign w:val="top"/>
          </w:tcPr>
          <w:p w14:paraId="403B5ADA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 w14:paraId="182CB3F6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68" w:type="dxa"/>
            <w:noWrap w:val="0"/>
            <w:vAlign w:val="top"/>
          </w:tcPr>
          <w:p w14:paraId="37D1193D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3" w:type="dxa"/>
            <w:noWrap w:val="0"/>
            <w:vAlign w:val="top"/>
          </w:tcPr>
          <w:p w14:paraId="2AB949E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56AA8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34" w:type="dxa"/>
            <w:noWrap w:val="0"/>
            <w:vAlign w:val="center"/>
          </w:tcPr>
          <w:p w14:paraId="220FFE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19" w:type="dxa"/>
            <w:noWrap w:val="0"/>
            <w:vAlign w:val="top"/>
          </w:tcPr>
          <w:p w14:paraId="75A4E080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247" w:type="dxa"/>
            <w:noWrap w:val="0"/>
            <w:vAlign w:val="top"/>
          </w:tcPr>
          <w:p w14:paraId="5C5E81D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 w14:paraId="499A9B9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68" w:type="dxa"/>
            <w:noWrap w:val="0"/>
            <w:vAlign w:val="top"/>
          </w:tcPr>
          <w:p w14:paraId="6D2EE175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53" w:type="dxa"/>
            <w:noWrap w:val="0"/>
            <w:vAlign w:val="top"/>
          </w:tcPr>
          <w:p w14:paraId="181FDC72"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</w:tbl>
    <w:p w14:paraId="46F0B159">
      <w:pPr>
        <w:spacing w:line="324" w:lineRule="auto"/>
        <w:rPr>
          <w:rFonts w:ascii="Arial"/>
          <w:color w:val="auto"/>
          <w:sz w:val="21"/>
          <w:highlight w:val="none"/>
        </w:rPr>
      </w:pPr>
    </w:p>
    <w:p w14:paraId="0905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8"/>
          <w:szCs w:val="28"/>
          <w:highlight w:val="none"/>
        </w:rPr>
        <w:t>二、人才培养成果证明材料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0"/>
          <w:sz w:val="28"/>
          <w:szCs w:val="28"/>
          <w:highlight w:val="none"/>
        </w:rPr>
        <w:t>(不超过5项)</w:t>
      </w:r>
    </w:p>
    <w:p w14:paraId="758A0960">
      <w:pPr>
        <w:spacing w:line="377" w:lineRule="auto"/>
        <w:rPr>
          <w:rFonts w:ascii="Arial"/>
          <w:color w:val="auto"/>
          <w:sz w:val="21"/>
          <w:highlight w:val="none"/>
        </w:rPr>
      </w:pPr>
    </w:p>
    <w:p w14:paraId="6E76607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5"/>
          <w:sz w:val="24"/>
          <w:szCs w:val="24"/>
          <w:highlight w:val="none"/>
        </w:rPr>
        <w:t>1.</w:t>
      </w:r>
    </w:p>
    <w:p w14:paraId="713E4CA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5"/>
          <w:sz w:val="24"/>
          <w:szCs w:val="24"/>
          <w:highlight w:val="none"/>
        </w:rPr>
        <w:t>2.</w:t>
      </w:r>
    </w:p>
    <w:p w14:paraId="5B591DC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5"/>
          <w:sz w:val="24"/>
          <w:szCs w:val="24"/>
          <w:highlight w:val="none"/>
        </w:rPr>
        <w:t>3.</w:t>
      </w:r>
    </w:p>
    <w:p w14:paraId="06212C0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5"/>
          <w:sz w:val="24"/>
          <w:szCs w:val="24"/>
          <w:highlight w:val="none"/>
        </w:rPr>
        <w:t>4.</w:t>
      </w:r>
    </w:p>
    <w:p w14:paraId="4B1ECA2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500" w:firstLineChars="200"/>
        <w:jc w:val="left"/>
        <w:textAlignment w:val="auto"/>
        <w:rPr>
          <w:rFonts w:hint="eastAsia" w:ascii="宋体" w:hAnsi="宋体" w:eastAsia="仿宋" w:cs="宋体"/>
          <w:color w:val="auto"/>
          <w:sz w:val="21"/>
          <w:szCs w:val="21"/>
          <w:highlight w:val="none"/>
          <w:lang w:val="en-US" w:eastAsia="zh-CN"/>
        </w:rPr>
        <w:sectPr>
          <w:footerReference r:id="rId5" w:type="default"/>
          <w:pgSz w:w="11910" w:h="16840"/>
          <w:pgMar w:top="1431" w:right="1786" w:bottom="1479" w:left="1779" w:header="0" w:footer="1310" w:gutter="0"/>
          <w:pgNumType w:fmt="numberInDash"/>
          <w:cols w:space="720" w:num="1"/>
        </w:sectPr>
      </w:pPr>
      <w:r>
        <w:rPr>
          <w:rFonts w:hint="eastAsia" w:ascii="仿宋" w:hAnsi="仿宋" w:eastAsia="仿宋" w:cs="仿宋"/>
          <w:b w:val="0"/>
          <w:bCs w:val="0"/>
          <w:color w:val="auto"/>
          <w:spacing w:val="5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pacing w:val="5"/>
          <w:sz w:val="24"/>
          <w:szCs w:val="24"/>
          <w:highlight w:val="none"/>
          <w:lang w:val="en-US" w:eastAsia="zh-CN"/>
        </w:rPr>
        <w:t>.</w:t>
      </w:r>
    </w:p>
    <w:p w14:paraId="185F9D16">
      <w:pPr>
        <w:spacing w:line="249" w:lineRule="auto"/>
        <w:rPr>
          <w:rFonts w:ascii="Arial"/>
          <w:sz w:val="21"/>
          <w:highlight w:val="none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7C638"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E930E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930E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9B774">
    <w:pPr>
      <w:spacing w:line="183" w:lineRule="auto"/>
      <w:ind w:left="410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zUxMmYxODJkZTdjYjgxOGY2YTdiNGU1YWJjMzkifQ=="/>
  </w:docVars>
  <w:rsids>
    <w:rsidRoot w:val="206639F9"/>
    <w:rsid w:val="0B937031"/>
    <w:rsid w:val="0DF77E44"/>
    <w:rsid w:val="1A5367CD"/>
    <w:rsid w:val="1FE2534F"/>
    <w:rsid w:val="206639F9"/>
    <w:rsid w:val="32F93746"/>
    <w:rsid w:val="3C227F62"/>
    <w:rsid w:val="4B1C7059"/>
    <w:rsid w:val="532465A4"/>
    <w:rsid w:val="55BE039B"/>
    <w:rsid w:val="56344572"/>
    <w:rsid w:val="57652B96"/>
    <w:rsid w:val="59E85E8E"/>
    <w:rsid w:val="5E015742"/>
    <w:rsid w:val="5F860D97"/>
    <w:rsid w:val="77974B86"/>
    <w:rsid w:val="7818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182</Characters>
  <Lines>0</Lines>
  <Paragraphs>0</Paragraphs>
  <TotalTime>0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2022-03-01T02:45:00Z</dcterms:created>
  <dc:creator>婷</dc:creator>
  <cp:lastModifiedBy>婷</cp:lastModifiedBy>
  <cp:lastPrinted>2025-11-25T00:32:00Z</cp:lastPrinted>
  <dcterms:modified xsi:type="dcterms:W3CDTF">2026-03-12T02:18:46Z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BC13D5CB7D264C70A980DA818B18549D</vt:lpwstr>
  </property>
  <property fmtid="{D5CDD505-2E9C-101B-9397-08002B2CF9AE}" pid="4" name="KSOTemplateDocerSaveRecord">
    <vt:lpwstr>eyJoZGlkIjoiNTRlNzUxMmYxODJkZTdjYjgxOGY2YTdiNGU1YWJjMzkiLCJ1c2VySWQiOiIyMjA3NDE0MjAifQ==</vt:lpwstr>
  </property>
</Properties>
</file>