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73B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  <w14:ligatures w14:val="standardContextual"/>
        </w:rPr>
        <w:t>附件4：</w:t>
      </w:r>
    </w:p>
    <w:p w14:paraId="2EA38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  <w14:ligatures w14:val="standardContextual"/>
        </w:rPr>
        <w:t>全国大学生市场调查与分析大赛 AI 工具使用规范</w:t>
      </w:r>
      <w:bookmarkEnd w:id="0"/>
    </w:p>
    <w:p w14:paraId="330B9E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</w:p>
    <w:p w14:paraId="682944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一、总则</w:t>
      </w:r>
    </w:p>
    <w:p w14:paraId="5EAE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目的：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规范AI工具使用，既辅助提升能力，又保障大赛公平、原创与合规。</w:t>
      </w:r>
    </w:p>
    <w:p w14:paraId="7B23B7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核心原则：</w:t>
      </w:r>
    </w:p>
    <w:p w14:paraId="29229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辅助性：AI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工具只作为辅助手段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，核心内容需团队独立思考创新；</w:t>
      </w:r>
    </w:p>
    <w:p w14:paraId="7C6AC5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合规性：不违反国家、学校及主办方规定；</w:t>
      </w:r>
    </w:p>
    <w:p w14:paraId="3DE791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透明性：AI生成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、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辅助内容必须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在相应位置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标注。</w:t>
      </w:r>
    </w:p>
    <w:p w14:paraId="41833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使用记录：</w:t>
      </w:r>
    </w:p>
    <w:p w14:paraId="66FE50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作品后附“AI 附录”，写清工具名称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版本、关键交互记录；未用AI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的团队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需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在AI附录中明确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声明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“本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团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队未使用任何人工智能工具”。</w:t>
      </w:r>
    </w:p>
    <w:p w14:paraId="18D507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eastAsia="zh-CN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二、AI使用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禁止行为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64" w:type="dxa"/>
          <w:left w:w="128" w:type="dxa"/>
          <w:bottom w:w="64" w:type="dxa"/>
          <w:right w:w="128" w:type="dxa"/>
        </w:tblCellMar>
      </w:tblPr>
      <w:tblGrid>
        <w:gridCol w:w="2434"/>
        <w:gridCol w:w="6088"/>
      </w:tblGrid>
      <w:tr w14:paraId="575EEB0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tblHeader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2FE45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环节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14:paraId="06B98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禁止行为</w:t>
            </w:r>
          </w:p>
        </w:tc>
      </w:tr>
      <w:tr w14:paraId="09F4DE3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46F4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方案设计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4EC3C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AI直接设计调查方案、问卷</w:t>
            </w:r>
          </w:p>
        </w:tc>
      </w:tr>
      <w:tr w14:paraId="1168F99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2FEC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数据采集、处理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53E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AI伪造、篡改数据，生成虚假数据</w:t>
            </w:r>
          </w:p>
        </w:tc>
      </w:tr>
      <w:tr w14:paraId="5F9256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15280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数据分析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DAD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AI直接分析数据、AI 结论当核心发现</w:t>
            </w:r>
          </w:p>
        </w:tc>
      </w:tr>
      <w:tr w14:paraId="61725F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6E1D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报告撰写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94EE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AI大篇幅生成摘要、引言、结论等核心章节</w:t>
            </w:r>
          </w:p>
        </w:tc>
      </w:tr>
      <w:tr w14:paraId="0EB279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64" w:type="dxa"/>
            <w:left w:w="128" w:type="dxa"/>
            <w:bottom w:w="64" w:type="dxa"/>
            <w:right w:w="128" w:type="dxa"/>
          </w:tblCellMar>
        </w:tblPrEx>
        <w:trPr>
          <w:trHeight w:val="363" w:hRule="exact"/>
          <w:jc w:val="center"/>
        </w:trPr>
        <w:tc>
          <w:tcPr>
            <w:tcW w:w="2434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3AA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展示答辩</w:t>
            </w:r>
          </w:p>
        </w:tc>
        <w:tc>
          <w:tcPr>
            <w:tcW w:w="6088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774C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AI生成PPT核心内容</w:t>
            </w:r>
          </w:p>
        </w:tc>
      </w:tr>
    </w:tbl>
    <w:p w14:paraId="6C890E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三、评审与违规处理</w:t>
      </w:r>
    </w:p>
    <w:p w14:paraId="57AAD9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评审重点：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AI是否影响团队原创、使用是否合规、标注是否完整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175AC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违规情形：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未标注AI内容、AI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生成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核心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内容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、AI 内容占比过高、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使用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非法AI工具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未按要求提交AI附录等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。</w:t>
      </w:r>
    </w:p>
    <w:p w14:paraId="27CDB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  <w14:ligatures w14:val="standardContextual"/>
        </w:rPr>
        <w:t>违规处理：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严重违规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取消参赛资格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或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降评奖等级；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造成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恶劣影响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的</w:t>
      </w:r>
      <w:r>
        <w:rPr>
          <w:rFonts w:hint="eastAsia" w:ascii="宋体" w:hAnsi="宋体" w:eastAsia="宋体" w:cs="宋体"/>
          <w:sz w:val="24"/>
          <w:szCs w:val="24"/>
          <w:lang w:eastAsia="zh-CN"/>
          <w14:ligatures w14:val="standardContextual"/>
        </w:rPr>
        <w:t>，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依法追责+通报学校。</w:t>
      </w:r>
    </w:p>
    <w:p w14:paraId="7D3D28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14:ligatures w14:val="standardContextual"/>
        </w:rPr>
        <w:t>四、附则</w:t>
      </w:r>
    </w:p>
    <w:p w14:paraId="4643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14:ligatures w14:val="standardContextual"/>
        </w:rPr>
      </w:pP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本规范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解释权属于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中国商业统计学会、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全国大学生市场调查与分析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大赛组委会。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适用于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 xml:space="preserve">第16 </w:t>
      </w:r>
      <w:r>
        <w:rPr>
          <w:rFonts w:hint="eastAsia" w:ascii="宋体" w:hAnsi="宋体" w:eastAsia="宋体" w:cs="宋体"/>
          <w:sz w:val="24"/>
          <w:szCs w:val="24"/>
          <w:lang w:val="en-US" w:eastAsia="zh-CN"/>
          <w14:ligatures w14:val="standardContextual"/>
        </w:rPr>
        <w:t>届大赛全过程，此后</w:t>
      </w:r>
      <w:r>
        <w:rPr>
          <w:rFonts w:hint="eastAsia" w:ascii="宋体" w:hAnsi="宋体" w:eastAsia="宋体" w:cs="宋体"/>
          <w:sz w:val="24"/>
          <w:szCs w:val="24"/>
          <w14:ligatures w14:val="standardContextual"/>
        </w:rPr>
        <w:t>会随AI技术、政策变化动态修订，修订后官方公示。</w:t>
      </w: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D37731"/>
    <w:rsid w:val="044625E2"/>
    <w:rsid w:val="0CA37121"/>
    <w:rsid w:val="34DC044A"/>
    <w:rsid w:val="46C07B24"/>
    <w:rsid w:val="5881221C"/>
    <w:rsid w:val="64427D21"/>
    <w:rsid w:val="649A0432"/>
    <w:rsid w:val="6ED3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514</Words>
  <Characters>538</Characters>
  <Lines>0</Lines>
  <Paragraphs>0</Paragraphs>
  <TotalTime>42</TotalTime>
  <ScaleCrop>false</ScaleCrop>
  <LinksUpToDate>false</LinksUpToDate>
  <CharactersWithSpaces>544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2025-11-20T04:33:00Z</dcterms:created>
  <dc:creator>屈超</dc:creator>
  <cp:lastModifiedBy>唱我的楠高音</cp:lastModifiedBy>
  <dcterms:modified xsi:type="dcterms:W3CDTF">2026-01-19T06:56:07Z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8CBDA9B3D86F4358856B083B26454F37_13</vt:lpwstr>
  </property>
  <property fmtid="{D5CDD505-2E9C-101B-9397-08002B2CF9AE}" pid="4" name="KSOTemplateDocerSaveRecord">
    <vt:lpwstr>eyJoZGlkIjoiYzk4YTIzMmQ0OGFjYTA3OWVjNzJiMzZjOGViMWRiZWEiLCJ1c2VySWQiOiIyMzYxNjQ5ODMifQ==</vt:lpwstr>
  </property>
</Properties>
</file>